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CB6" w:rsidRDefault="00A60CB6" w:rsidP="00A60CB6">
      <w:pPr>
        <w:widowControl w:val="0"/>
        <w:jc w:val="right"/>
        <w:rPr>
          <w:szCs w:val="26"/>
        </w:rPr>
      </w:pPr>
      <w:r>
        <w:rPr>
          <w:szCs w:val="26"/>
        </w:rPr>
        <w:t>Приложение 2</w:t>
      </w:r>
    </w:p>
    <w:p w:rsidR="00A60CB6" w:rsidRDefault="00A60CB6" w:rsidP="00A60CB6">
      <w:pPr>
        <w:widowControl w:val="0"/>
        <w:jc w:val="right"/>
        <w:rPr>
          <w:szCs w:val="26"/>
        </w:rPr>
      </w:pPr>
      <w:r>
        <w:rPr>
          <w:szCs w:val="26"/>
        </w:rPr>
        <w:t>к постановлению администрации МР «Печора»</w:t>
      </w:r>
    </w:p>
    <w:p w:rsidR="00A60CB6" w:rsidRDefault="00AE7870" w:rsidP="00A60CB6">
      <w:pPr>
        <w:tabs>
          <w:tab w:val="right" w:pos="8789"/>
        </w:tabs>
        <w:ind w:firstLine="851"/>
        <w:jc w:val="right"/>
        <w:rPr>
          <w:b/>
          <w:sz w:val="24"/>
          <w:szCs w:val="24"/>
          <w:lang w:val="x-none" w:eastAsia="x-none"/>
        </w:rPr>
      </w:pPr>
      <w:r>
        <w:rPr>
          <w:szCs w:val="26"/>
        </w:rPr>
        <w:t>от 14 апреля 2026 г. № 444</w:t>
      </w:r>
      <w:bookmarkStart w:id="0" w:name="_GoBack"/>
      <w:bookmarkEnd w:id="0"/>
    </w:p>
    <w:p w:rsidR="00A60CB6" w:rsidRDefault="00A60CB6" w:rsidP="00A60CB6">
      <w:pPr>
        <w:tabs>
          <w:tab w:val="right" w:pos="8789"/>
        </w:tabs>
        <w:jc w:val="center"/>
        <w:rPr>
          <w:szCs w:val="26"/>
          <w:lang w:val="x-none" w:eastAsia="x-none"/>
        </w:rPr>
      </w:pPr>
    </w:p>
    <w:p w:rsidR="00A60CB6" w:rsidRDefault="00A60CB6" w:rsidP="00A60CB6">
      <w:pPr>
        <w:tabs>
          <w:tab w:val="right" w:pos="8789"/>
        </w:tabs>
        <w:jc w:val="center"/>
        <w:rPr>
          <w:szCs w:val="26"/>
          <w:lang w:val="x-none" w:eastAsia="x-none"/>
        </w:rPr>
      </w:pPr>
    </w:p>
    <w:p w:rsidR="00A60CB6" w:rsidRDefault="00A60CB6" w:rsidP="00A60CB6">
      <w:pPr>
        <w:tabs>
          <w:tab w:val="right" w:pos="8789"/>
        </w:tabs>
        <w:jc w:val="center"/>
        <w:rPr>
          <w:szCs w:val="26"/>
          <w:lang w:eastAsia="x-none"/>
        </w:rPr>
      </w:pPr>
      <w:r>
        <w:rPr>
          <w:szCs w:val="26"/>
          <w:lang w:eastAsia="x-none"/>
        </w:rPr>
        <w:t xml:space="preserve">Перечень </w:t>
      </w:r>
    </w:p>
    <w:p w:rsidR="00A60CB6" w:rsidRDefault="00A60CB6" w:rsidP="00A60CB6">
      <w:pPr>
        <w:tabs>
          <w:tab w:val="right" w:pos="8789"/>
        </w:tabs>
        <w:jc w:val="center"/>
        <w:rPr>
          <w:szCs w:val="26"/>
          <w:lang w:eastAsia="x-none"/>
        </w:rPr>
      </w:pPr>
      <w:r>
        <w:rPr>
          <w:szCs w:val="26"/>
          <w:lang w:eastAsia="x-none"/>
        </w:rPr>
        <w:t xml:space="preserve">отмененных постановлений администрации </w:t>
      </w:r>
    </w:p>
    <w:p w:rsidR="00A60CB6" w:rsidRDefault="00A60CB6" w:rsidP="00A60CB6">
      <w:pPr>
        <w:tabs>
          <w:tab w:val="right" w:pos="8789"/>
        </w:tabs>
        <w:jc w:val="center"/>
        <w:rPr>
          <w:szCs w:val="26"/>
          <w:lang w:eastAsia="x-none"/>
        </w:rPr>
      </w:pPr>
      <w:r>
        <w:rPr>
          <w:szCs w:val="26"/>
          <w:lang w:eastAsia="x-none"/>
        </w:rPr>
        <w:t>муниципального района «Печора»</w:t>
      </w:r>
    </w:p>
    <w:p w:rsidR="00A60CB6" w:rsidRDefault="00A60CB6" w:rsidP="00A60CB6">
      <w:pPr>
        <w:tabs>
          <w:tab w:val="right" w:pos="8789"/>
        </w:tabs>
        <w:jc w:val="center"/>
        <w:rPr>
          <w:szCs w:val="26"/>
          <w:lang w:eastAsia="x-none"/>
        </w:rPr>
      </w:pP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1. Постановление администрации МР «Печора» от 06.02.2017 № 98 «Об оплате труда работников муниципальных учреждений физической культуры и спорта МО МР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2. Постановление администрации муниципального района «Печора»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3. Постановление администрации муниципального района «Печора» от 28.08.2018 № 960 «О внесении изменений в постановление администрации МР «Печора»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4.</w:t>
      </w:r>
      <w:r>
        <w:t xml:space="preserve"> </w:t>
      </w:r>
      <w:r>
        <w:rPr>
          <w:szCs w:val="26"/>
          <w:lang w:eastAsia="x-none"/>
        </w:rPr>
        <w:t>Постановление администрации муниципального района «Печора» от 29.11.2018 № 1386 «О внесении изменений в постановление администрации МР «Печора»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5.</w:t>
      </w:r>
      <w:r>
        <w:t xml:space="preserve"> </w:t>
      </w:r>
      <w:r>
        <w:rPr>
          <w:szCs w:val="26"/>
          <w:lang w:eastAsia="x-none"/>
        </w:rPr>
        <w:t>Постановление администрации муниципального района «Печора» от 19.03.2019 № 277 «О внесении изменений в постановление администрации МР «Печора» от 29 июня 2018 г. № 742».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6. Постановление администрации муниципального района «Печора» от 15.05.2019 № 524 «О внесении изменений в постановление администрации МР «Печора»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7. Постановление администрации муниципального района «Печора» от 28.10.2019 № 1352 «О внесении изменений в постановление администрации МР «Печора»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8. Постановление администрации муниципального района «Печора» от 31.10.2019 № 1380/1 «О внесении изменений в постановление администрации МР «Печора»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 xml:space="preserve">9. Постановление администрации муниципального района «Печора» от 30.12.2019 № 1660 «О внесении изменений в постановление администрации МР «Печора» от 29.06.2018 № 742 «Об оплате труда работников муниципальных </w:t>
      </w:r>
      <w:r>
        <w:rPr>
          <w:szCs w:val="26"/>
          <w:lang w:eastAsia="x-none"/>
        </w:rPr>
        <w:lastRenderedPageBreak/>
        <w:t>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10. Постановление администрации муниципального района «Печора» от 25.02.2020 № 153 «О внесении изменений в постановление администрации МР «Печора»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11. Постановление администрации муниципального района «Печора» от 27.11.2020 № 1175 «О внесении изменений в постановление администрации МР "Печора"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12. Постановление администрации муниципального района «Печора» от 02.04.2021 № 294 «О внесении изменений в постановление администрации МР "Печора" от 29.06.2018 № 742 «Об оплате труда работников муниципальных учреждений физической культуры и спорта муниципального образования муниципального района «Печора».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 xml:space="preserve">13. Постановление администрации муниципального района «Печора» от 09.06.2021 № 643 «О внесении изменений в постановление администрации МР «Печора» от 29 июня 2018 г. № 742». 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14. Постановление администрации муниципального района «Печора» от 07.02.2022 № 216 «О внесении изменений в постановление администрации МР «Печора» от 29 июня 2018 г. № 742».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15. Постановление администрации муниципального района «Печора» от 16.08.2022 № 1506 «О внесении изменений в постановление администрации МР «Печора» от 29 июня 2018 г. № 742».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 xml:space="preserve">16. Постановление администрации муниципального района «Печора» от 19.04.2023 № 759 «О внесении изменений в постановление администрации МР «Печора» от 29.06.2018 № 742». 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 xml:space="preserve">17. Постановление администрации муниципального района «Печора» от 28.06.2023 № 1190 «О внесении изменений в постановление администрации МР «Печора» от 29.06.2018 № 742». 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18. Постановление администрации муниципального района «Печора» от 31.10.2024 № 1675 «О внесении изменений в постановление администрации МР «Печора» от 29 июня 2018 г. № 742».</w:t>
      </w:r>
    </w:p>
    <w:p w:rsidR="00A60CB6" w:rsidRDefault="00A60CB6" w:rsidP="00A60CB6">
      <w:pPr>
        <w:tabs>
          <w:tab w:val="right" w:pos="0"/>
        </w:tabs>
        <w:ind w:firstLine="851"/>
        <w:jc w:val="both"/>
        <w:rPr>
          <w:szCs w:val="26"/>
          <w:lang w:eastAsia="x-none"/>
        </w:rPr>
      </w:pPr>
      <w:r>
        <w:rPr>
          <w:szCs w:val="26"/>
          <w:lang w:eastAsia="x-none"/>
        </w:rPr>
        <w:t>19. Постановление администрации муниципального района «Печора» от 11.06.2025 № 828 «О внесении изменений в постановление администрации МР «Печора» от 29 июня 2018 г. № 742».</w:t>
      </w:r>
    </w:p>
    <w:p w:rsidR="007F0D26" w:rsidRDefault="00A60CB6" w:rsidP="00A60CB6">
      <w:pPr>
        <w:jc w:val="center"/>
      </w:pPr>
      <w:r>
        <w:t>___________________________________________</w:t>
      </w:r>
    </w:p>
    <w:sectPr w:rsidR="007F0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649"/>
    <w:rsid w:val="001D2649"/>
    <w:rsid w:val="007F0D26"/>
    <w:rsid w:val="00A60CB6"/>
    <w:rsid w:val="00AE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CB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CB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9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K1-211-03</dc:creator>
  <cp:keywords/>
  <dc:description/>
  <cp:lastModifiedBy>Пользователь</cp:lastModifiedBy>
  <cp:revision>4</cp:revision>
  <dcterms:created xsi:type="dcterms:W3CDTF">2026-04-08T09:06:00Z</dcterms:created>
  <dcterms:modified xsi:type="dcterms:W3CDTF">2026-04-20T09:01:00Z</dcterms:modified>
</cp:coreProperties>
</file>